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tabs>
          <w:tab w:pos="3799" w:val="left" w:leader="none"/>
          <w:tab w:pos="8564" w:val="left" w:leader="none"/>
        </w:tabs>
        <w:spacing w:before="93"/>
        <w:ind w:left="0" w:right="214" w:firstLine="0"/>
        <w:jc w:val="center"/>
        <w:rPr>
          <w:b/>
          <w:sz w:val="22"/>
        </w:rPr>
      </w:pP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  <w:t>ANEXO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4</w:t>
        <w:tab/>
      </w:r>
    </w:p>
    <w:p>
      <w:pPr>
        <w:spacing w:before="214"/>
        <w:ind w:left="0" w:right="215" w:firstLine="0"/>
        <w:jc w:val="center"/>
        <w:rPr>
          <w:b/>
          <w:sz w:val="22"/>
        </w:rPr>
      </w:pPr>
      <w:r>
        <w:rPr>
          <w:b/>
          <w:sz w:val="22"/>
        </w:rPr>
        <w:t>COMUNICACION PREVIA</w:t>
      </w:r>
    </w:p>
    <w:p>
      <w:pPr>
        <w:pStyle w:val="Heading1"/>
      </w:pPr>
      <w:r>
        <w:rPr/>
        <w:t>DE CAMBIO DE TITULARIDAD DE ACTIVIDAD</w:t>
      </w:r>
    </w:p>
    <w:p>
      <w:pPr>
        <w:pStyle w:val="BodyText"/>
        <w:spacing w:before="5"/>
        <w:rPr>
          <w:b/>
          <w:sz w:val="14"/>
        </w:rPr>
      </w:pPr>
      <w:r>
        <w:rPr/>
        <w:pict>
          <v:rect style="position:absolute;margin-left:83.580002pt;margin-top:10.289290pt;width:428.22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700"/>
        <w:gridCol w:w="2700"/>
      </w:tblGrid>
      <w:tr>
        <w:trPr>
          <w:trHeight w:val="492" w:hRule="atLeast"/>
        </w:trPr>
        <w:tc>
          <w:tcPr>
            <w:tcW w:w="8928" w:type="dxa"/>
            <w:gridSpan w:val="3"/>
          </w:tcPr>
          <w:p>
            <w:pPr>
              <w:pStyle w:val="TableParagraph"/>
              <w:spacing w:line="240" w:lineRule="auto"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DATOS DEL TRANSMITENTE</w:t>
            </w:r>
          </w:p>
        </w:tc>
      </w:tr>
      <w:tr>
        <w:trPr>
          <w:trHeight w:val="436" w:hRule="atLeast"/>
        </w:trPr>
        <w:tc>
          <w:tcPr>
            <w:tcW w:w="622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 Y APELLIDOS O RAZÓN SOCIAL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 / C.I.F.</w:t>
            </w:r>
          </w:p>
        </w:tc>
      </w:tr>
      <w:tr>
        <w:trPr>
          <w:trHeight w:val="436" w:hRule="atLeast"/>
        </w:trPr>
        <w:tc>
          <w:tcPr>
            <w:tcW w:w="622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REPRESENTANTE: NOMBRE Y APELLIDOS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</w:t>
            </w:r>
          </w:p>
        </w:tc>
      </w:tr>
      <w:tr>
        <w:trPr>
          <w:trHeight w:val="436" w:hRule="atLeast"/>
        </w:trPr>
        <w:tc>
          <w:tcPr>
            <w:tcW w:w="8928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DOMICILIO A EFECTOS DE NOTIFICACIÓN</w:t>
            </w:r>
          </w:p>
        </w:tc>
      </w:tr>
      <w:tr>
        <w:trPr>
          <w:trHeight w:val="437" w:hRule="atLeast"/>
        </w:trPr>
        <w:tc>
          <w:tcPr>
            <w:tcW w:w="3528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0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700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436" w:hRule="atLeast"/>
        </w:trPr>
        <w:tc>
          <w:tcPr>
            <w:tcW w:w="35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 / CORREO ELECTRÓNICO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700"/>
        <w:gridCol w:w="2700"/>
      </w:tblGrid>
      <w:tr>
        <w:trPr>
          <w:trHeight w:val="493" w:hRule="atLeast"/>
        </w:trPr>
        <w:tc>
          <w:tcPr>
            <w:tcW w:w="8928" w:type="dxa"/>
            <w:gridSpan w:val="3"/>
          </w:tcPr>
          <w:p>
            <w:pPr>
              <w:pStyle w:val="TableParagraph"/>
              <w:spacing w:line="240" w:lineRule="auto"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DATOS DEL NUEVO TITULAR</w:t>
            </w:r>
          </w:p>
        </w:tc>
      </w:tr>
      <w:tr>
        <w:trPr>
          <w:trHeight w:val="436" w:hRule="atLeast"/>
        </w:trPr>
        <w:tc>
          <w:tcPr>
            <w:tcW w:w="622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 Y APELLIDOS O RAZÓN SOCIAL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 / C.I.F.</w:t>
            </w:r>
          </w:p>
        </w:tc>
      </w:tr>
      <w:tr>
        <w:trPr>
          <w:trHeight w:val="436" w:hRule="atLeast"/>
        </w:trPr>
        <w:tc>
          <w:tcPr>
            <w:tcW w:w="622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REPRESENTANTE: NOMBRE Y APELLIDOS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</w:t>
            </w:r>
          </w:p>
        </w:tc>
      </w:tr>
      <w:tr>
        <w:trPr>
          <w:trHeight w:val="437" w:hRule="atLeast"/>
        </w:trPr>
        <w:tc>
          <w:tcPr>
            <w:tcW w:w="8928" w:type="dxa"/>
            <w:gridSpan w:val="3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DOMICILIO A EFECTOS DE NOTIFICACIÓN</w:t>
            </w:r>
          </w:p>
        </w:tc>
      </w:tr>
      <w:tr>
        <w:trPr>
          <w:trHeight w:val="436" w:hRule="atLeast"/>
        </w:trPr>
        <w:tc>
          <w:tcPr>
            <w:tcW w:w="35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436" w:hRule="atLeast"/>
        </w:trPr>
        <w:tc>
          <w:tcPr>
            <w:tcW w:w="35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 / CORREO ELECTRÓNICO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700"/>
        <w:gridCol w:w="2700"/>
      </w:tblGrid>
      <w:tr>
        <w:trPr>
          <w:trHeight w:val="492" w:hRule="atLeast"/>
        </w:trPr>
        <w:tc>
          <w:tcPr>
            <w:tcW w:w="892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DATOS DE LA ACTIVIDAD</w:t>
            </w:r>
          </w:p>
        </w:tc>
      </w:tr>
      <w:tr>
        <w:trPr>
          <w:trHeight w:val="437" w:hRule="atLeast"/>
        </w:trPr>
        <w:tc>
          <w:tcPr>
            <w:tcW w:w="62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NOMBRE COMERCIAL DE LA ACTIVIDAD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GRUPO I.A.E.</w:t>
            </w:r>
          </w:p>
        </w:tc>
      </w:tr>
      <w:tr>
        <w:trPr>
          <w:trHeight w:val="437" w:hRule="atLeast"/>
        </w:trPr>
        <w:tc>
          <w:tcPr>
            <w:tcW w:w="89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EMPLAZAMIENTO</w:t>
            </w:r>
          </w:p>
        </w:tc>
      </w:tr>
      <w:tr>
        <w:trPr>
          <w:trHeight w:val="436" w:hRule="atLeast"/>
        </w:trPr>
        <w:tc>
          <w:tcPr>
            <w:tcW w:w="3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367" w:hRule="atLeast"/>
        </w:trPr>
        <w:tc>
          <w:tcPr>
            <w:tcW w:w="3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SUPERFICIE M2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AFORO Nº DE PRESONAS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REFERENCIA CATASTRAL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2"/>
        <w:ind w:left="221"/>
      </w:pPr>
      <w:r>
        <w:rPr/>
        <w:t>El nuevo titular comunica, bajo su responsabilidad: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581" w:right="0" w:hanging="359"/>
        <w:jc w:val="left"/>
        <w:rPr>
          <w:sz w:val="22"/>
        </w:rPr>
      </w:pPr>
      <w:r>
        <w:rPr>
          <w:sz w:val="22"/>
        </w:rPr>
        <w:t>Que son ciertos los datos que figuran en el presente</w:t>
      </w:r>
      <w:r>
        <w:rPr>
          <w:spacing w:val="-3"/>
          <w:sz w:val="22"/>
        </w:rPr>
        <w:t> </w:t>
      </w:r>
      <w:r>
        <w:rPr>
          <w:sz w:val="22"/>
        </w:rPr>
        <w:t>documento.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581" w:right="496" w:hanging="358"/>
        <w:jc w:val="left"/>
        <w:rPr>
          <w:sz w:val="22"/>
        </w:rPr>
      </w:pPr>
      <w:r>
        <w:rPr>
          <w:sz w:val="22"/>
        </w:rPr>
        <w:t>Que no se han producido modificaciones de la actividad respecto de la declaración responsable o licencia de apertura inicial y que se </w:t>
      </w:r>
      <w:r>
        <w:rPr>
          <w:color w:val="323232"/>
          <w:sz w:val="22"/>
        </w:rPr>
        <w:t>compromete a mantener el cumplimiento de los requisitos de la actividad ya autorizada o</w:t>
      </w:r>
      <w:r>
        <w:rPr>
          <w:color w:val="323232"/>
          <w:spacing w:val="-8"/>
          <w:sz w:val="22"/>
        </w:rPr>
        <w:t> </w:t>
      </w:r>
      <w:r>
        <w:rPr>
          <w:color w:val="323232"/>
          <w:sz w:val="22"/>
        </w:rPr>
        <w:t>declarada.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08" w:footer="1108" w:top="2020" w:bottom="1300" w:left="14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93" w:after="0"/>
        <w:ind w:left="581" w:right="436" w:hanging="358"/>
        <w:jc w:val="left"/>
        <w:rPr>
          <w:sz w:val="22"/>
        </w:rPr>
      </w:pPr>
      <w:r>
        <w:rPr>
          <w:sz w:val="22"/>
        </w:rPr>
        <w:t>Que </w:t>
      </w:r>
      <w:r>
        <w:rPr>
          <w:color w:val="323232"/>
          <w:sz w:val="22"/>
        </w:rPr>
        <w:t>dispone </w:t>
      </w:r>
      <w:r>
        <w:rPr>
          <w:sz w:val="22"/>
        </w:rPr>
        <w:t>de la siguiente documentación, exigida legalmente para el ejercicio de la actividad (indicar con</w:t>
      </w:r>
      <w:r>
        <w:rPr>
          <w:spacing w:val="-3"/>
          <w:sz w:val="22"/>
        </w:rPr>
        <w:t> </w:t>
      </w:r>
      <w:r>
        <w:rPr>
          <w:sz w:val="22"/>
        </w:rPr>
        <w:t>x):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1" w:val="left" w:leader="none"/>
          <w:tab w:pos="1122" w:val="left" w:leader="none"/>
        </w:tabs>
        <w:spacing w:line="240" w:lineRule="auto" w:before="1" w:after="0"/>
        <w:ind w:left="1121" w:right="1290" w:hanging="540"/>
        <w:jc w:val="left"/>
        <w:rPr>
          <w:sz w:val="22"/>
        </w:rPr>
      </w:pPr>
      <w:r>
        <w:rPr>
          <w:color w:val="323232"/>
          <w:sz w:val="22"/>
        </w:rPr>
        <w:t>Declaración responsable o Licencia de apertura del transmitente y su documentación referenciada o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complementaria: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160"/>
        <w:gridCol w:w="2596"/>
      </w:tblGrid>
      <w:tr>
        <w:trPr>
          <w:trHeight w:val="344" w:hRule="atLeast"/>
        </w:trPr>
        <w:tc>
          <w:tcPr>
            <w:tcW w:w="2880" w:type="dxa"/>
          </w:tcPr>
          <w:p>
            <w:pPr>
              <w:pStyle w:val="TableParagraph"/>
              <w:spacing w:line="240" w:lineRule="auto" w:before="78"/>
              <w:ind w:left="956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78"/>
              <w:ind w:left="237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2596" w:type="dxa"/>
          </w:tcPr>
          <w:p>
            <w:pPr>
              <w:pStyle w:val="TableParagraph"/>
              <w:spacing w:line="240" w:lineRule="auto" w:before="78"/>
              <w:ind w:left="328"/>
              <w:rPr>
                <w:sz w:val="16"/>
              </w:rPr>
            </w:pPr>
            <w:r>
              <w:rPr>
                <w:color w:val="323232"/>
                <w:sz w:val="16"/>
              </w:rPr>
              <w:t>FECHA registro o concesión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  <w:rPr>
          <w:color w:val="323232"/>
          <w:sz w:val="22"/>
        </w:rPr>
      </w:pPr>
      <w:r>
        <w:rPr>
          <w:color w:val="323232"/>
          <w:sz w:val="22"/>
        </w:rPr>
        <w:t>Que se adjunta la siguiente documentación administrativa y técnica (indicar con</w:t>
      </w:r>
      <w:r>
        <w:rPr>
          <w:color w:val="323232"/>
          <w:spacing w:val="-10"/>
          <w:sz w:val="22"/>
        </w:rPr>
        <w:t> </w:t>
      </w:r>
      <w:r>
        <w:rPr>
          <w:color w:val="323232"/>
          <w:sz w:val="22"/>
        </w:rPr>
        <w:t>x):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1" w:right="420" w:hanging="540"/>
        <w:jc w:val="left"/>
        <w:rPr>
          <w:sz w:val="22"/>
        </w:rPr>
      </w:pPr>
      <w:r>
        <w:rPr>
          <w:color w:val="323232"/>
          <w:sz w:val="22"/>
        </w:rPr>
        <w:t>Acreditación de la personalidad de los declarantes, y en su caso, de sus representantes legales, acompañada de los documentos en el que consten tal representación.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1" w:right="0" w:hanging="541"/>
        <w:jc w:val="left"/>
        <w:rPr>
          <w:sz w:val="22"/>
        </w:rPr>
      </w:pPr>
      <w:r>
        <w:rPr>
          <w:color w:val="323232"/>
          <w:sz w:val="22"/>
        </w:rPr>
        <w:t>Documento justificante del abono de la tasa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correspondiente: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1" w:right="655" w:hanging="540"/>
        <w:jc w:val="left"/>
        <w:rPr>
          <w:sz w:val="22"/>
        </w:rPr>
      </w:pPr>
      <w:r>
        <w:rPr>
          <w:color w:val="323232"/>
          <w:sz w:val="22"/>
        </w:rPr>
        <w:t>Documento público o privado acreditativo del derecho del nuevo titular (si fuese imposible obtener el consentimiento del antiguo titular de la</w:t>
      </w:r>
      <w:r>
        <w:rPr>
          <w:color w:val="323232"/>
          <w:spacing w:val="-18"/>
          <w:sz w:val="22"/>
        </w:rPr>
        <w:t> </w:t>
      </w:r>
      <w:r>
        <w:rPr>
          <w:color w:val="323232"/>
          <w:sz w:val="22"/>
        </w:rPr>
        <w:t>actividad)</w:t>
      </w:r>
    </w:p>
    <w:p>
      <w:pPr>
        <w:pStyle w:val="BodyText"/>
        <w:spacing w:before="2"/>
      </w:pPr>
    </w:p>
    <w:tbl>
      <w:tblPr>
        <w:tblW w:w="0" w:type="auto"/>
        <w:jc w:val="left"/>
        <w:tblInd w:w="1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3060"/>
        <w:gridCol w:w="1876"/>
      </w:tblGrid>
      <w:tr>
        <w:trPr>
          <w:trHeight w:val="298" w:hRule="atLeast"/>
        </w:trPr>
        <w:tc>
          <w:tcPr>
            <w:tcW w:w="2700" w:type="dxa"/>
          </w:tcPr>
          <w:p>
            <w:pPr>
              <w:pStyle w:val="TableParagraph"/>
              <w:spacing w:line="240" w:lineRule="auto" w:before="55"/>
              <w:ind w:left="866"/>
              <w:rPr>
                <w:sz w:val="16"/>
              </w:rPr>
            </w:pPr>
            <w:r>
              <w:rPr>
                <w:color w:val="323232"/>
                <w:sz w:val="16"/>
              </w:rPr>
              <w:t>DOCUMENTO</w:t>
            </w:r>
          </w:p>
        </w:tc>
        <w:tc>
          <w:tcPr>
            <w:tcW w:w="3060" w:type="dxa"/>
          </w:tcPr>
          <w:p>
            <w:pPr>
              <w:pStyle w:val="TableParagraph"/>
              <w:spacing w:line="240" w:lineRule="auto" w:before="55"/>
              <w:ind w:left="130"/>
              <w:rPr>
                <w:sz w:val="16"/>
              </w:rPr>
            </w:pPr>
            <w:r>
              <w:rPr>
                <w:color w:val="323232"/>
                <w:sz w:val="16"/>
              </w:rPr>
              <w:t>SUSCRIBIENTES U ORGANO EMISOR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55"/>
              <w:ind w:left="685" w:right="603"/>
              <w:jc w:val="center"/>
              <w:rPr>
                <w:sz w:val="16"/>
              </w:rPr>
            </w:pPr>
            <w:r>
              <w:rPr>
                <w:color w:val="323232"/>
                <w:sz w:val="16"/>
              </w:rPr>
              <w:t>FECHA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401" w:right="498" w:hanging="180"/>
        <w:jc w:val="left"/>
        <w:rPr>
          <w:color w:val="323232"/>
          <w:sz w:val="22"/>
        </w:rPr>
      </w:pPr>
      <w:r>
        <w:rPr>
          <w:color w:val="323232"/>
          <w:sz w:val="22"/>
        </w:rPr>
        <w:t>Que se autoriza a la Administración a obtener y ceder datos del transmítete, nuevo titular y de la actividad a otras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Administraciones.</w:t>
      </w:r>
    </w:p>
    <w:p>
      <w:pPr>
        <w:pStyle w:val="BodyText"/>
        <w:spacing w:before="1"/>
      </w:pPr>
    </w:p>
    <w:p>
      <w:pPr>
        <w:pStyle w:val="BodyText"/>
        <w:ind w:right="135"/>
        <w:jc w:val="center"/>
      </w:pPr>
      <w:r>
        <w:rPr/>
        <w:t>En ……………………., a …. de……………………… de 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956" w:val="left" w:leader="none"/>
        </w:tabs>
        <w:spacing w:before="206"/>
        <w:ind w:right="135"/>
        <w:jc w:val="center"/>
      </w:pPr>
      <w:r>
        <w:rPr/>
        <w:t>Fdo</w:t>
      </w:r>
      <w:r>
        <w:rPr>
          <w:spacing w:val="-1"/>
        </w:rPr>
        <w:t> </w:t>
      </w:r>
      <w:r>
        <w:rPr/>
        <w:t>transmitente</w:t>
      </w:r>
      <w:r>
        <w:rPr>
          <w:spacing w:val="-1"/>
        </w:rPr>
        <w:t> </w:t>
      </w:r>
      <w:r>
        <w:rPr/>
        <w:t>:</w:t>
        <w:tab/>
        <w:t>Fdo nuevo titular: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ind w:right="215"/>
      </w:pPr>
      <w:r>
        <w:rPr/>
        <w:t>ALCALDE-PRESIDENTE DEL AYUNTAMIENTO DE SANTAELLA</w:t>
      </w:r>
    </w:p>
    <w:sectPr>
      <w:pgSz w:w="11910" w:h="16840"/>
      <w:pgMar w:header="408" w:footer="1108" w:top="2020" w:bottom="1300" w:left="1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80002pt;margin-top:772.619995pt;width:425.22pt;height:.48001pt;mso-position-horizontal-relative:page;mso-position-vertical-relative:page;z-index:-15863296" filled="true" fillcolor="#000000" stroked="false">
          <v:fill type="solid"/>
          <w10:wrap type="none"/>
        </v:rect>
      </w:pict>
    </w:r>
    <w:r>
      <w:rPr/>
      <w:pict>
        <v:shape style="position:absolute;margin-left:86.779999pt;margin-top:775.044678pt;width:143.9pt;height:25.95pt;mso-position-horizontal-relative:page;mso-position-vertical-relative:page;z-index:-158627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Plaza Mayor, 6.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14546. Santaella (Córdoba)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TFNO: 957 31 30 03 – 06. FAX: 957 31 32 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23999pt;margin-top:775.075623pt;width:68.3pt;height:10.95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sz w:val="16"/>
                    </w:rPr>
                    <w:t>www.santaella.es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1080516</wp:posOffset>
          </wp:positionH>
          <wp:positionV relativeFrom="page">
            <wp:posOffset>259079</wp:posOffset>
          </wp:positionV>
          <wp:extent cx="648461" cy="100812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461" cy="100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43.039993pt;margin-top:87.18pt;width:370.08pt;height:1.5pt;mso-position-horizontal-relative:page;mso-position-vertical-relative:page;z-index:-1586483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99997pt;margin-top:66.473511pt;width:254.3pt;height:21.7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sz w:val="28"/>
                  </w:rPr>
                  <w:t>AYUNTAMIENTO DE SANTAELLA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100037pt;margin-top:88.358757pt;width:36.65pt;height:14.6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>Alcaldía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1" w:hanging="358"/>
        <w:jc w:val="left"/>
      </w:pPr>
      <w:rPr>
        <w:rFonts w:hint="default"/>
        <w:w w:val="99"/>
      </w:rPr>
    </w:lvl>
    <w:lvl w:ilvl="1">
      <w:start w:val="0"/>
      <w:numFmt w:val="bullet"/>
      <w:lvlText w:val=""/>
      <w:lvlJc w:val="left"/>
      <w:pPr>
        <w:ind w:left="1121" w:hanging="541"/>
      </w:pPr>
      <w:rPr>
        <w:rFonts w:hint="default" w:ascii="Wingdings" w:hAnsi="Wingdings" w:eastAsia="Wingdings" w:cs="Wingdings"/>
        <w:color w:val="32323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013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7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1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5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9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2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6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right="214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581" w:hanging="5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81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ella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dgc160</dc:creator>
  <dc:title>Microsoft Word - Ord. 29 IMPLANTACIÓN Y EJERCICIO ACTIVIDADES ECONOMICAS - 2016</dc:title>
  <dcterms:created xsi:type="dcterms:W3CDTF">2021-05-26T09:56:10Z</dcterms:created>
  <dcterms:modified xsi:type="dcterms:W3CDTF">2021-05-26T09:56:10Z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2021-05-26T00:00:00Z</vt:filetime>
  </property>
</Properties>
</file>