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94" w:right="378"/>
        <w:jc w:val="center"/>
      </w:pPr>
      <w:r>
        <w:rPr/>
        <w:t>SOLICITUD BONIFICACIÓN IBI POR INSTALACION SOLAR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605" w:val="left" w:leader="none"/>
          <w:tab w:pos="1915" w:val="left" w:leader="none"/>
          <w:tab w:pos="2424" w:val="left" w:leader="none"/>
          <w:tab w:pos="3565" w:val="left" w:leader="none"/>
          <w:tab w:pos="4209" w:val="left" w:leader="none"/>
          <w:tab w:pos="5407" w:val="left" w:leader="none"/>
          <w:tab w:pos="6041" w:val="left" w:leader="none"/>
          <w:tab w:pos="6687" w:val="left" w:leader="none"/>
          <w:tab w:pos="7543" w:val="left" w:leader="none"/>
          <w:tab w:pos="8056" w:val="left" w:leader="none"/>
          <w:tab w:pos="8532" w:val="left" w:leader="none"/>
        </w:tabs>
        <w:spacing w:line="360" w:lineRule="auto" w:before="197"/>
        <w:ind w:left="102" w:right="378"/>
        <w:jc w:val="center"/>
      </w:pPr>
      <w:r>
        <w:rPr/>
        <w:t>D/Dª</w:t>
      </w:r>
      <w:r>
        <w:rPr>
          <w:u w:val="single"/>
        </w:rPr>
        <w:t> </w:t>
        <w:tab/>
        <w:tab/>
        <w:tab/>
        <w:tab/>
        <w:tab/>
      </w:r>
      <w:r>
        <w:rPr/>
        <w:t>con</w:t>
      </w:r>
      <w:r>
        <w:rPr>
          <w:spacing w:val="34"/>
        </w:rPr>
        <w:t> </w:t>
      </w:r>
      <w:r>
        <w:rPr/>
        <w:t>DNI:</w:t>
      </w:r>
      <w:r>
        <w:rPr>
          <w:u w:val="single"/>
        </w:rPr>
        <w:t> </w:t>
        <w:tab/>
        <w:tab/>
        <w:tab/>
        <w:tab/>
      </w:r>
      <w:r>
        <w:rPr>
          <w:spacing w:val="-17"/>
        </w:rPr>
        <w:t>, </w:t>
      </w:r>
      <w:r>
        <w:rPr/>
        <w:t>y</w:t>
        <w:tab/>
        <w:t>domicilio</w:t>
        <w:tab/>
        <w:t>a</w:t>
        <w:tab/>
        <w:t>efectos</w:t>
        <w:tab/>
        <w:t>de</w:t>
        <w:tab/>
        <w:t>notificaciones</w:t>
        <w:tab/>
        <w:t>en</w:t>
        <w:tab/>
        <w:t>calle</w:t>
        <w:tab/>
        <w:t>o</w:t>
        <w:tab/>
      </w:r>
      <w:r>
        <w:rPr>
          <w:spacing w:val="-3"/>
        </w:rPr>
        <w:t>plaza</w:t>
      </w:r>
    </w:p>
    <w:p>
      <w:pPr>
        <w:pStyle w:val="BodyText"/>
        <w:tabs>
          <w:tab w:pos="4588" w:val="left" w:leader="none"/>
          <w:tab w:pos="6408" w:val="left" w:leader="none"/>
        </w:tabs>
        <w:spacing w:line="289" w:lineRule="exact"/>
        <w:ind w:right="277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24"/>
        </w:rPr>
        <w:t> </w:t>
      </w:r>
      <w:r>
        <w:rPr/>
        <w:t>num.:</w:t>
      </w:r>
      <w:r>
        <w:rPr>
          <w:spacing w:val="24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, de la localidad 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tabs>
          <w:tab w:pos="1835" w:val="left" w:leader="none"/>
          <w:tab w:pos="5492" w:val="left" w:leader="none"/>
          <w:tab w:pos="8359" w:val="left" w:leader="none"/>
        </w:tabs>
        <w:spacing w:before="144"/>
        <w:ind w:right="450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-5"/>
        </w:rPr>
        <w:t> </w:t>
      </w:r>
      <w:r>
        <w:rPr/>
        <w:t>provincia</w:t>
      </w: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Postal.: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</w:pPr>
      <w:r>
        <w:rPr/>
        <w:t>EXPONE: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2" w:right="376" w:firstLine="719"/>
        <w:jc w:val="both"/>
      </w:pPr>
      <w:r>
        <w:rPr/>
        <w:t>Que habiéndose publicado la modificación de la ordenanza fiscal que regula el IBI de Santaella (BOP núm. 132, de 11/07/2022 y nº 22, de 02/02/2023), por la cual se bonifica la cuota de este impuesto para aquellos supuestos de viviendas o comercios que hayan instalado sistemas de aprovechamiento térmico o eléctrico de la energía proveniente del sol.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04" w:val="left" w:leader="none"/>
          <w:tab w:pos="1664" w:val="left" w:leader="none"/>
          <w:tab w:pos="2554" w:val="left" w:leader="none"/>
          <w:tab w:pos="3087" w:val="left" w:leader="none"/>
          <w:tab w:pos="3756" w:val="left" w:leader="none"/>
          <w:tab w:pos="4899" w:val="left" w:leader="none"/>
          <w:tab w:pos="5543" w:val="left" w:leader="none"/>
          <w:tab w:pos="6078" w:val="left" w:leader="none"/>
          <w:tab w:pos="6828" w:val="left" w:leader="none"/>
          <w:tab w:pos="7233" w:val="left" w:leader="none"/>
        </w:tabs>
        <w:spacing w:before="1"/>
        <w:ind w:right="382"/>
        <w:jc w:val="right"/>
      </w:pPr>
      <w:r>
        <w:rPr/>
        <w:t>Que</w:t>
        <w:tab/>
        <w:t>siendo</w:t>
        <w:tab/>
        <w:t>titular</w:t>
        <w:tab/>
        <w:t>de</w:t>
        <w:tab/>
        <w:t>una</w:t>
        <w:tab/>
        <w:t>vivienda</w:t>
        <w:tab/>
        <w:t>sita</w:t>
        <w:tab/>
        <w:t>en</w:t>
        <w:tab/>
        <w:t>calle</w:t>
        <w:tab/>
        <w:t>o</w:t>
        <w:tab/>
      </w:r>
      <w:r>
        <w:rPr>
          <w:spacing w:val="-1"/>
        </w:rPr>
        <w:t>plaza</w:t>
      </w:r>
    </w:p>
    <w:p>
      <w:pPr>
        <w:pStyle w:val="BodyText"/>
        <w:tabs>
          <w:tab w:pos="4065" w:val="left" w:leader="none"/>
          <w:tab w:pos="6215" w:val="left" w:leader="none"/>
        </w:tabs>
        <w:ind w:right="384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58"/>
        </w:rPr>
        <w:t> </w:t>
      </w:r>
      <w:r>
        <w:rPr/>
        <w:t>num.:</w:t>
      </w:r>
      <w:r>
        <w:rPr>
          <w:u w:val="single"/>
        </w:rPr>
        <w:t> </w:t>
        <w:tab/>
      </w:r>
      <w:r>
        <w:rPr/>
        <w:t>,  referencia</w:t>
      </w:r>
      <w:r>
        <w:rPr>
          <w:spacing w:val="22"/>
        </w:rPr>
        <w:t> </w:t>
      </w:r>
      <w:r>
        <w:rPr/>
        <w:t>catastral</w:t>
      </w:r>
    </w:p>
    <w:p>
      <w:pPr>
        <w:pStyle w:val="BodyText"/>
        <w:tabs>
          <w:tab w:pos="3637" w:val="left" w:leader="none"/>
        </w:tabs>
        <w:spacing w:before="1"/>
        <w:ind w:left="102" w:right="381"/>
      </w:pPr>
      <w:r>
        <w:rPr>
          <w:u w:val="single"/>
        </w:rPr>
        <w:t> </w:t>
        <w:tab/>
      </w:r>
      <w:r>
        <w:rPr/>
        <w:t>, y reuniendo los requisitos exigidos en dicha normativa, para lo cual aporto la documentación que detallo a</w:t>
      </w:r>
      <w:r>
        <w:rPr>
          <w:spacing w:val="-23"/>
        </w:rPr>
        <w:t> </w:t>
      </w:r>
      <w:r>
        <w:rPr/>
        <w:t>continuación: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3" w:right="0" w:hanging="356"/>
        <w:jc w:val="left"/>
        <w:rPr>
          <w:sz w:val="24"/>
        </w:rPr>
      </w:pPr>
      <w:r>
        <w:rPr>
          <w:b/>
          <w:sz w:val="24"/>
        </w:rPr>
        <w:t>Certificado del instalador </w:t>
      </w:r>
      <w:r>
        <w:rPr>
          <w:sz w:val="24"/>
        </w:rPr>
        <w:t>del sistema de que cumple los</w:t>
      </w:r>
      <w:r>
        <w:rPr>
          <w:spacing w:val="-11"/>
          <w:sz w:val="24"/>
        </w:rPr>
        <w:t> </w:t>
      </w:r>
      <w:r>
        <w:rPr>
          <w:sz w:val="24"/>
        </w:rPr>
        <w:t>requisitos.</w:t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20" w:lineRule="auto" w:before="116" w:after="0"/>
        <w:ind w:left="1093" w:right="381" w:hanging="356"/>
        <w:jc w:val="left"/>
        <w:rPr>
          <w:sz w:val="24"/>
        </w:rPr>
      </w:pPr>
      <w:r>
        <w:rPr>
          <w:b/>
          <w:sz w:val="24"/>
        </w:rPr>
        <w:t>Certificado de homologación </w:t>
      </w:r>
      <w:r>
        <w:rPr>
          <w:sz w:val="24"/>
        </w:rPr>
        <w:t>de los paneles solares expedido por la Administración Pública</w:t>
      </w:r>
      <w:r>
        <w:rPr>
          <w:spacing w:val="-5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810"/>
      </w:pPr>
      <w:r>
        <w:rPr/>
        <w:t>En base a lo expuesto,</w:t>
      </w:r>
    </w:p>
    <w:p>
      <w:pPr>
        <w:pStyle w:val="BodyText"/>
        <w:spacing w:before="1"/>
      </w:pPr>
    </w:p>
    <w:p>
      <w:pPr>
        <w:pStyle w:val="Heading1"/>
      </w:pPr>
      <w:r>
        <w:rPr/>
        <w:t>SOLICITA: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379" w:firstLine="707"/>
        <w:jc w:val="both"/>
      </w:pPr>
      <w:r>
        <w:rPr/>
        <w:t>Que, en aplicación de la citada Ordenanza, me sea concedida la bonificación del 50% establecida en la misma para el concepto de IBI-Urbana de</w:t>
      </w:r>
      <w:r>
        <w:rPr>
          <w:spacing w:val="-1"/>
        </w:rPr>
        <w:t> </w:t>
      </w:r>
      <w:r>
        <w:rPr/>
        <w:t>Santaella.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897" w:val="left" w:leader="none"/>
          <w:tab w:pos="3933" w:val="left" w:leader="none"/>
          <w:tab w:pos="4989" w:val="left" w:leader="none"/>
        </w:tabs>
        <w:spacing w:before="100"/>
        <w:ind w:right="214"/>
        <w:jc w:val="center"/>
      </w:pPr>
      <w:r>
        <w:rPr/>
        <w:t>Santaella,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103"/>
        <w:ind w:left="99" w:right="378" w:firstLine="0"/>
        <w:jc w:val="center"/>
        <w:rPr>
          <w:i/>
          <w:sz w:val="25"/>
        </w:rPr>
      </w:pPr>
      <w:r>
        <w:rPr>
          <w:i/>
          <w:color w:val="BEBEBE"/>
          <w:sz w:val="25"/>
        </w:rPr>
        <w:t>(firma)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line="264" w:lineRule="exact" w:before="1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SR. PRESIDENTE DEL INSTITUTO DE COOPERACIÓN CON LA HACIENDA LOCAL</w:t>
      </w:r>
    </w:p>
    <w:p>
      <w:pPr>
        <w:pStyle w:val="Heading1"/>
        <w:ind w:right="6162"/>
      </w:pPr>
      <w:r>
        <w:rPr/>
        <w:t>C/ Reyes Católicos, 17 14001 - Córdoba</w:t>
      </w:r>
    </w:p>
    <w:sectPr>
      <w:type w:val="continuous"/>
      <w:pgSz w:w="11910" w:h="16840"/>
      <w:pgMar w:top="900" w:bottom="280" w:left="1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093" w:hanging="356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88" w:hanging="35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77" w:hanging="35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65" w:hanging="35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54" w:hanging="35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43" w:hanging="35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31" w:hanging="35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20" w:hanging="35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09" w:hanging="35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ahoma" w:hAnsi="Tahoma" w:eastAsia="Tahoma" w:cs="Tahoma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093" w:hanging="356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jgc160</dc:creator>
  <dcterms:created xsi:type="dcterms:W3CDTF">2023-02-09T11:54:00Z</dcterms:created>
  <dcterms:modified xsi:type="dcterms:W3CDTF">2023-02-09T11:54:00Z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